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522" w:rsidRPr="00D43058" w:rsidRDefault="00C80522" w:rsidP="00C80522">
      <w:pPr>
        <w:pStyle w:val="Nessunaspaziatura"/>
        <w:rPr>
          <w:rFonts w:ascii="Times New Roman" w:hAnsi="Times New Roman"/>
        </w:rPr>
      </w:pPr>
      <w:r w:rsidRPr="00D43058">
        <w:rPr>
          <w:rFonts w:ascii="Times New Roman" w:hAnsi="Times New Roman"/>
          <w:highlight w:val="darkGray"/>
        </w:rPr>
        <w:t>Settima scheda</w:t>
      </w:r>
    </w:p>
    <w:p w:rsidR="00C80522" w:rsidRPr="00D43058" w:rsidRDefault="00C80522" w:rsidP="00C80522">
      <w:pPr>
        <w:pStyle w:val="Nessunaspaziatura"/>
        <w:rPr>
          <w:rFonts w:ascii="Times New Roman" w:hAnsi="Times New Roman"/>
          <w:sz w:val="36"/>
          <w:szCs w:val="36"/>
        </w:rPr>
      </w:pPr>
      <w:r w:rsidRPr="00D43058">
        <w:rPr>
          <w:rFonts w:ascii="Times New Roman" w:hAnsi="Times New Roman"/>
          <w:sz w:val="36"/>
          <w:szCs w:val="36"/>
        </w:rPr>
        <w:t>In ascolto del dolore</w:t>
      </w:r>
    </w:p>
    <w:p w:rsidR="00C80522" w:rsidRPr="00D43058" w:rsidRDefault="00C80522" w:rsidP="00C80522">
      <w:pPr>
        <w:pStyle w:val="Nessunaspaziatura"/>
        <w:rPr>
          <w:rFonts w:ascii="Times New Roman" w:hAnsi="Times New Roman"/>
          <w:b/>
          <w:i/>
        </w:rPr>
      </w:pPr>
      <w:r w:rsidRPr="00D43058">
        <w:rPr>
          <w:rFonts w:ascii="Times New Roman" w:hAnsi="Times New Roman"/>
          <w:i/>
        </w:rPr>
        <w:t xml:space="preserve">Secondo incontro intorno alla </w:t>
      </w:r>
      <w:r w:rsidRPr="00D43058">
        <w:rPr>
          <w:rFonts w:ascii="Times New Roman" w:hAnsi="Times New Roman"/>
          <w:b/>
          <w:i/>
        </w:rPr>
        <w:t>FRAGILITÀ</w:t>
      </w:r>
    </w:p>
    <w:p w:rsidR="00C80522" w:rsidRDefault="00C80522" w:rsidP="00C80522">
      <w:pPr>
        <w:pStyle w:val="Nessunaspaziatura"/>
        <w:rPr>
          <w:rFonts w:ascii="Times New Roman" w:hAnsi="Times New Roman"/>
          <w:sz w:val="24"/>
          <w:szCs w:val="24"/>
        </w:rPr>
      </w:pPr>
    </w:p>
    <w:p w:rsidR="00C80522" w:rsidRDefault="00C80522" w:rsidP="00C80522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FILIPPESI</w:t>
      </w:r>
      <w:r w:rsidRPr="00D43058">
        <w:rPr>
          <w:rFonts w:ascii="Times New Roman" w:hAnsi="Times New Roman"/>
          <w:sz w:val="24"/>
          <w:szCs w:val="24"/>
        </w:rPr>
        <w:t xml:space="preserve"> 2,1-11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1 Se c'è pertanto qualche consolazione in Cristo, se c'è conforto derivante dalla carità, se c'è qualche comunanza di spirito, se ci sono sentimenti di amore e di compassione, 2 rendete piena la mia gioia con l'unione dei vostri spiriti, con la stessa carità, con i medesimi sentimenti. 3 Non fate nulla per spirito di rivalità o per vanagloria, ma ciascuno di voi, con tutta umiltà, consideri gli altri superiori a se stesso, 4 senza cercare il proprio interesse, ma anche quello degli altri.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5 Abbiate in voi gli stessi sentimenti che furono in Cristo Gesù,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6 il quale, pur essendo di natura divina,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non considerò un tesoro geloso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la sua uguaglianza con Dio;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7 ma spogliò se stesso,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assumendo la condizione di servo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e divenendo simile agli uomini;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apparso in forma umana,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8 umiliò se stesso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facendosi obbediente fino alla morte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e alla morte di croce.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9 Per questo Dio l'ha esaltato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e gli ha dato il nome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che è al di sopra di ogni altro nome;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10 perché nel nome di Gesù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ogni ginocchio si pieghi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nei cieli, sulla terra e sotto terra;</w:t>
      </w:r>
    </w:p>
    <w:p w:rsidR="00C80522" w:rsidRPr="00D43058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11 e ogni lingua proclami</w:t>
      </w:r>
    </w:p>
    <w:p w:rsidR="00C80522" w:rsidRDefault="00C80522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che Gesù Cristo è il Signore, a gloria di Dio Padre.</w:t>
      </w:r>
    </w:p>
    <w:p w:rsidR="00CB73FC" w:rsidRDefault="00CB73FC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CB73FC" w:rsidRDefault="00CB73FC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E’ TEMPO AMICO</w:t>
      </w:r>
    </w:p>
    <w:p w:rsidR="00CB73FC" w:rsidRPr="00CB73FC" w:rsidRDefault="00CB73FC" w:rsidP="00CB73FC">
      <w:pPr>
        <w:rPr>
          <w:b/>
          <w:sz w:val="24"/>
          <w:szCs w:val="24"/>
        </w:rPr>
      </w:pP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Certo per me, amico, è tempo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di appendere la cetra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in contemplazione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silenzio.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 xml:space="preserve"> 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Il cielo è troppo alto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vasto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perché risuoni di questi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solitari sospiri.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 xml:space="preserve"> 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Tempo è di unire le voci,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di fonderle insieme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lasciare che la grazia canti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ci salvi la Bellezza.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 xml:space="preserve"> 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Come un tempo cantavano le foreste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lastRenderedPageBreak/>
        <w:t>tra salmo e salmo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dai maestosi cori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il brillio delle vetrate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le absidi in fiamme.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 xml:space="preserve"> 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i fiumi battevano le mani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al Suo apparire dalle cupole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lungo i raggi obliqui della sera;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angeli volavano sulle case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e per le campagne e i deserti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riprendevano a fiorire.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 xml:space="preserve"> 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Oppure si udiva fra le pause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scricchiolare la luce nell'orto, quando</w:t>
      </w: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pareva che un usignolo cantasse</w:t>
      </w:r>
    </w:p>
    <w:p w:rsid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"</w:t>
      </w:r>
      <w:proofErr w:type="spellStart"/>
      <w:r w:rsidRPr="00CB73FC">
        <w:rPr>
          <w:sz w:val="24"/>
          <w:szCs w:val="24"/>
        </w:rPr>
        <w:t>Filii</w:t>
      </w:r>
      <w:proofErr w:type="spellEnd"/>
      <w:r w:rsidRPr="00CB73FC">
        <w:rPr>
          <w:sz w:val="24"/>
          <w:szCs w:val="24"/>
        </w:rPr>
        <w:t xml:space="preserve"> </w:t>
      </w:r>
      <w:proofErr w:type="spellStart"/>
      <w:r w:rsidRPr="00CB73FC">
        <w:rPr>
          <w:sz w:val="24"/>
          <w:szCs w:val="24"/>
        </w:rPr>
        <w:t>et</w:t>
      </w:r>
      <w:proofErr w:type="spellEnd"/>
      <w:r w:rsidRPr="00CB73FC">
        <w:rPr>
          <w:sz w:val="24"/>
          <w:szCs w:val="24"/>
        </w:rPr>
        <w:t xml:space="preserve"> </w:t>
      </w:r>
      <w:proofErr w:type="spellStart"/>
      <w:r w:rsidRPr="00CB73FC">
        <w:rPr>
          <w:sz w:val="24"/>
          <w:szCs w:val="24"/>
        </w:rPr>
        <w:t>Filiae</w:t>
      </w:r>
      <w:proofErr w:type="spellEnd"/>
      <w:r w:rsidRPr="00CB73FC">
        <w:rPr>
          <w:sz w:val="24"/>
          <w:szCs w:val="24"/>
        </w:rPr>
        <w:t>", a Pasqua.</w:t>
      </w:r>
    </w:p>
    <w:p w:rsidR="00CB73FC" w:rsidRPr="00CB73FC" w:rsidRDefault="00CB73FC" w:rsidP="00CB73FC">
      <w:pPr>
        <w:rPr>
          <w:sz w:val="24"/>
          <w:szCs w:val="24"/>
        </w:rPr>
      </w:pPr>
    </w:p>
    <w:p w:rsidR="00CB73FC" w:rsidRPr="00CB73FC" w:rsidRDefault="00CB73FC" w:rsidP="00CB73FC">
      <w:pPr>
        <w:rPr>
          <w:sz w:val="24"/>
          <w:szCs w:val="24"/>
        </w:rPr>
      </w:pPr>
      <w:r w:rsidRPr="00CB73FC">
        <w:rPr>
          <w:sz w:val="24"/>
          <w:szCs w:val="24"/>
        </w:rPr>
        <w:t>(David Maria Turoldo)</w:t>
      </w:r>
    </w:p>
    <w:p w:rsidR="00CB73FC" w:rsidRPr="00AE5387" w:rsidRDefault="00CB73FC" w:rsidP="00C8052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92654" w:rsidRDefault="00892654"/>
    <w:sectPr w:rsidR="00892654" w:rsidSect="008B40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283"/>
  <w:characterSpacingControl w:val="doNotCompress"/>
  <w:compat/>
  <w:rsids>
    <w:rsidRoot w:val="00C80522"/>
    <w:rsid w:val="00892654"/>
    <w:rsid w:val="00C80522"/>
    <w:rsid w:val="00CB73FC"/>
    <w:rsid w:val="00E4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3FC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805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805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.</cp:lastModifiedBy>
  <cp:revision>2</cp:revision>
  <dcterms:created xsi:type="dcterms:W3CDTF">2017-09-05T13:10:00Z</dcterms:created>
  <dcterms:modified xsi:type="dcterms:W3CDTF">2017-09-07T10:33:00Z</dcterms:modified>
</cp:coreProperties>
</file>